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方正仿宋_GBK" w:hAnsi="方正仿宋_GBK" w:eastAsia="方正仿宋_GBK" w:cs="方正仿宋_GBK"/>
          <w:kern w:val="0"/>
          <w:szCs w:val="28"/>
        </w:rPr>
      </w:pPr>
    </w:p>
    <w:p>
      <w:pPr>
        <w:rPr>
          <w:rFonts w:ascii="方正仿宋_GBK" w:hAnsi="方正仿宋_GBK" w:eastAsia="方正仿宋_GBK" w:cs="方正仿宋_GBK"/>
          <w:kern w:val="0"/>
          <w:sz w:val="28"/>
          <w:szCs w:val="28"/>
        </w:rPr>
      </w:pPr>
    </w:p>
    <w:p>
      <w:pPr>
        <w:pStyle w:val="2"/>
      </w:pPr>
    </w:p>
    <w:p>
      <w:pPr>
        <w:pStyle w:val="3"/>
        <w:spacing w:line="560" w:lineRule="atLeast"/>
        <w:jc w:val="center"/>
        <w:rPr>
          <w:rFonts w:eastAsia="仿宋"/>
          <w:b/>
          <w:snapToGrid w:val="0"/>
          <w:kern w:val="0"/>
          <w:sz w:val="36"/>
          <w:szCs w:val="36"/>
        </w:rPr>
      </w:pPr>
      <w:r>
        <w:rPr>
          <w:rFonts w:eastAsia="仿宋"/>
          <w:b/>
          <w:snapToGrid w:val="0"/>
          <w:kern w:val="0"/>
          <w:sz w:val="36"/>
          <w:szCs w:val="36"/>
        </w:rPr>
        <w:t>投标文件格式</w:t>
      </w:r>
      <w:bookmarkStart w:id="0" w:name="_Toc300754810"/>
      <w:bookmarkStart w:id="1" w:name="_Toc410748712"/>
      <w:bookmarkStart w:id="2" w:name="_Toc432145208"/>
      <w:bookmarkStart w:id="3" w:name="_Toc356401994"/>
      <w:bookmarkStart w:id="4" w:name="_Toc461541173"/>
    </w:p>
    <w:bookmarkEnd w:id="0"/>
    <w:bookmarkEnd w:id="1"/>
    <w:bookmarkEnd w:id="2"/>
    <w:bookmarkEnd w:id="3"/>
    <w:bookmarkEnd w:id="4"/>
    <w:p>
      <w:pPr>
        <w:widowControl/>
        <w:jc w:val="center"/>
        <w:rPr>
          <w:rFonts w:eastAsia="仿宋"/>
          <w:b/>
          <w:sz w:val="36"/>
        </w:rPr>
      </w:pPr>
      <w:bookmarkStart w:id="5" w:name="_Toc461541174"/>
      <w:bookmarkStart w:id="6" w:name="_Toc432145209"/>
      <w:bookmarkStart w:id="7" w:name="_Toc410748713"/>
      <w:bookmarkStart w:id="8" w:name="_Toc356401995"/>
      <w:bookmarkStart w:id="9" w:name="_Toc300754811"/>
      <w:r>
        <w:rPr>
          <w:rFonts w:eastAsia="仿宋"/>
          <w:b/>
          <w:sz w:val="36"/>
          <w:u w:val="single"/>
        </w:rPr>
        <w:t xml:space="preserve">                                     </w:t>
      </w:r>
      <w:r>
        <w:rPr>
          <w:rFonts w:eastAsia="仿宋"/>
          <w:b/>
          <w:sz w:val="36"/>
        </w:rPr>
        <w:t>项目</w:t>
      </w:r>
    </w:p>
    <w:p>
      <w:pPr>
        <w:widowControl/>
        <w:jc w:val="center"/>
        <w:rPr>
          <w:rFonts w:eastAsia="仿宋"/>
          <w:sz w:val="44"/>
        </w:rPr>
      </w:pPr>
    </w:p>
    <w:p>
      <w:pPr>
        <w:widowControl/>
        <w:jc w:val="center"/>
        <w:rPr>
          <w:rFonts w:eastAsia="仿宋"/>
          <w:sz w:val="44"/>
        </w:rPr>
      </w:pPr>
    </w:p>
    <w:p>
      <w:pPr>
        <w:widowControl/>
        <w:jc w:val="center"/>
        <w:rPr>
          <w:rFonts w:eastAsia="仿宋"/>
          <w:sz w:val="44"/>
        </w:rPr>
      </w:pPr>
    </w:p>
    <w:p>
      <w:pPr>
        <w:widowControl/>
        <w:jc w:val="center"/>
        <w:rPr>
          <w:rFonts w:eastAsia="仿宋"/>
          <w:sz w:val="44"/>
        </w:rPr>
      </w:pPr>
    </w:p>
    <w:p>
      <w:pPr>
        <w:jc w:val="center"/>
        <w:rPr>
          <w:rFonts w:eastAsia="仿宋"/>
          <w:b/>
          <w:sz w:val="84"/>
        </w:rPr>
      </w:pPr>
      <w:r>
        <w:rPr>
          <w:rFonts w:eastAsia="仿宋"/>
          <w:b/>
          <w:sz w:val="84"/>
        </w:rPr>
        <w:t>投 标 文 件</w:t>
      </w:r>
    </w:p>
    <w:p>
      <w:pPr>
        <w:rPr>
          <w:rFonts w:eastAsia="仿宋"/>
          <w:sz w:val="24"/>
        </w:rPr>
      </w:pPr>
      <w:bookmarkStart w:id="10" w:name="_GoBack"/>
      <w:bookmarkEnd w:id="10"/>
    </w:p>
    <w:p>
      <w:pPr>
        <w:rPr>
          <w:rFonts w:eastAsia="仿宋"/>
          <w:sz w:val="24"/>
        </w:rPr>
      </w:pPr>
    </w:p>
    <w:p>
      <w:pPr>
        <w:rPr>
          <w:rFonts w:eastAsia="仿宋"/>
          <w:sz w:val="24"/>
        </w:rPr>
      </w:pPr>
    </w:p>
    <w:p>
      <w:pPr>
        <w:spacing w:beforeLines="50" w:line="360" w:lineRule="auto"/>
        <w:ind w:firstLine="2100" w:firstLineChars="750"/>
        <w:rPr>
          <w:rFonts w:eastAsia="仿宋"/>
          <w:sz w:val="32"/>
          <w:u w:val="single"/>
        </w:rPr>
      </w:pPr>
      <w:r>
        <w:rPr>
          <w:rFonts w:eastAsia="仿宋"/>
          <w:sz w:val="28"/>
        </w:rPr>
        <w:t>招标编号：</w:t>
      </w:r>
      <w:r>
        <w:rPr>
          <w:rFonts w:eastAsia="仿宋"/>
          <w:sz w:val="32"/>
          <w:u w:val="single"/>
        </w:rPr>
        <w:t xml:space="preserve">                     </w:t>
      </w:r>
    </w:p>
    <w:p>
      <w:pPr>
        <w:spacing w:beforeLines="50" w:line="360" w:lineRule="auto"/>
        <w:ind w:firstLine="2100" w:firstLineChars="750"/>
        <w:rPr>
          <w:rFonts w:eastAsia="仿宋"/>
          <w:sz w:val="28"/>
          <w:u w:val="single"/>
        </w:rPr>
      </w:pPr>
      <w:r>
        <w:rPr>
          <w:rFonts w:eastAsia="仿宋"/>
          <w:sz w:val="28"/>
        </w:rPr>
        <w:t>投标文件名称：</w:t>
      </w:r>
      <w:r>
        <w:rPr>
          <w:rFonts w:eastAsia="仿宋"/>
          <w:sz w:val="28"/>
          <w:u w:val="single"/>
        </w:rPr>
        <w:t xml:space="preserve">正/副本/电子版 </w:t>
      </w:r>
    </w:p>
    <w:p>
      <w:pPr>
        <w:spacing w:beforeLines="50" w:line="360" w:lineRule="auto"/>
        <w:ind w:firstLine="2100" w:firstLineChars="750"/>
        <w:rPr>
          <w:rFonts w:eastAsia="仿宋"/>
          <w:sz w:val="28"/>
          <w:u w:val="single"/>
        </w:rPr>
      </w:pPr>
      <w:r>
        <w:rPr>
          <w:rFonts w:eastAsia="仿宋"/>
          <w:sz w:val="28"/>
        </w:rPr>
        <w:t>投标人名称：</w:t>
      </w:r>
      <w:r>
        <w:rPr>
          <w:rFonts w:eastAsia="仿宋"/>
          <w:sz w:val="28"/>
          <w:u w:val="single"/>
        </w:rPr>
        <w:t xml:space="preserve">                      </w:t>
      </w:r>
    </w:p>
    <w:p>
      <w:pPr>
        <w:spacing w:beforeLines="50" w:line="360" w:lineRule="auto"/>
        <w:ind w:firstLine="2100" w:firstLineChars="750"/>
        <w:rPr>
          <w:rFonts w:eastAsia="仿宋"/>
          <w:sz w:val="28"/>
        </w:rPr>
      </w:pPr>
      <w:r>
        <w:rPr>
          <w:rFonts w:eastAsia="仿宋"/>
          <w:sz w:val="28"/>
        </w:rPr>
        <w:t>日期：</w:t>
      </w:r>
      <w:r>
        <w:rPr>
          <w:rFonts w:eastAsia="仿宋"/>
          <w:sz w:val="28"/>
          <w:u w:val="single"/>
        </w:rPr>
        <w:t xml:space="preserve">        </w:t>
      </w:r>
      <w:r>
        <w:rPr>
          <w:rFonts w:eastAsia="仿宋"/>
          <w:sz w:val="28"/>
        </w:rPr>
        <w:t xml:space="preserve">年 </w:t>
      </w:r>
      <w:r>
        <w:rPr>
          <w:rFonts w:eastAsia="仿宋"/>
          <w:sz w:val="28"/>
          <w:u w:val="single"/>
        </w:rPr>
        <w:t xml:space="preserve">       </w:t>
      </w:r>
      <w:r>
        <w:rPr>
          <w:rFonts w:eastAsia="仿宋"/>
          <w:sz w:val="28"/>
        </w:rPr>
        <w:t xml:space="preserve">月 </w:t>
      </w:r>
      <w:r>
        <w:rPr>
          <w:rFonts w:eastAsia="仿宋"/>
          <w:sz w:val="28"/>
          <w:u w:val="single"/>
        </w:rPr>
        <w:t xml:space="preserve">       </w:t>
      </w:r>
      <w:r>
        <w:rPr>
          <w:rFonts w:eastAsia="仿宋"/>
          <w:sz w:val="28"/>
        </w:rPr>
        <w:t>日</w:t>
      </w:r>
    </w:p>
    <w:bookmarkEnd w:id="5"/>
    <w:bookmarkEnd w:id="6"/>
    <w:bookmarkEnd w:id="7"/>
    <w:bookmarkEnd w:id="8"/>
    <w:bookmarkEnd w:id="9"/>
    <w:p>
      <w:pPr>
        <w:tabs>
          <w:tab w:val="left" w:pos="3600"/>
          <w:tab w:val="left" w:pos="4480"/>
          <w:tab w:val="left" w:pos="5360"/>
        </w:tabs>
        <w:autoSpaceDE w:val="0"/>
        <w:autoSpaceDN w:val="0"/>
        <w:adjustRightInd w:val="0"/>
        <w:snapToGrid w:val="0"/>
        <w:spacing w:line="560" w:lineRule="atLeast"/>
        <w:jc w:val="left"/>
        <w:rPr>
          <w:rFonts w:eastAsia="仿宋"/>
          <w:kern w:val="0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9496A"/>
    <w:rsid w:val="39B9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